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E212FF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E212F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E212FF" w:rsidRDefault="003A0202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11970 – Berço Cama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Emilly</w:t>
      </w:r>
      <w:proofErr w:type="spellEnd"/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959"/>
        <w:gridCol w:w="1980"/>
        <w:gridCol w:w="1932"/>
      </w:tblGrid>
      <w:tr w:rsidR="00E865E7" w:rsidTr="005F32CB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959" w:type="dxa"/>
          </w:tcPr>
          <w:p w:rsidR="00E865E7" w:rsidRPr="00E865E7" w:rsidRDefault="00E865E7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1932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Default="002C1821">
      <w:pPr>
        <w:rPr>
          <w:rFonts w:ascii="Arial" w:hAnsi="Arial" w:cs="Arial"/>
          <w:color w:val="2F2F2F"/>
          <w:sz w:val="18"/>
          <w:szCs w:val="18"/>
          <w:shd w:val="clear" w:color="auto" w:fill="FFFFFF"/>
        </w:rPr>
      </w:pPr>
    </w:p>
    <w:p w:rsidR="006A1272" w:rsidRPr="008D0A9B" w:rsidRDefault="006A1272" w:rsidP="00774DE3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D0A9B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3A0202">
        <w:rPr>
          <w:rFonts w:ascii="Arial" w:hAnsi="Arial" w:cs="Arial"/>
          <w:color w:val="000000" w:themeColor="text1"/>
          <w:shd w:val="clear" w:color="auto" w:fill="FFFFFF"/>
        </w:rPr>
        <w:t>1030</w:t>
      </w:r>
      <w:r w:rsidR="009D454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9D454B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9D454B">
        <w:rPr>
          <w:rFonts w:ascii="Arial" w:hAnsi="Arial" w:cs="Arial"/>
          <w:color w:val="000000" w:themeColor="text1"/>
          <w:shd w:val="clear" w:color="auto" w:fill="FFFFFF"/>
        </w:rPr>
        <w:t xml:space="preserve"> 1330</w:t>
      </w:r>
      <w:r w:rsidR="00F159C4">
        <w:rPr>
          <w:rFonts w:ascii="Arial" w:hAnsi="Arial" w:cs="Arial"/>
          <w:color w:val="000000" w:themeColor="text1"/>
          <w:shd w:val="clear" w:color="auto" w:fill="FFFFFF"/>
        </w:rPr>
        <w:t xml:space="preserve"> x 760mm</w:t>
      </w:r>
      <w:r w:rsidR="005F238D" w:rsidRPr="008D0A9B">
        <w:rPr>
          <w:rFonts w:ascii="Arial" w:hAnsi="Arial" w:cs="Arial"/>
          <w:color w:val="000000" w:themeColor="text1"/>
          <w:shd w:val="clear" w:color="auto" w:fill="FFFFFF"/>
        </w:rPr>
        <w:t xml:space="preserve"> (Altura x Largura x Profundidade);</w:t>
      </w:r>
      <w:r w:rsidR="008D0A9B" w:rsidRPr="008D0A9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D37B67" w:rsidRDefault="0067342B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Produto fabricado em </w:t>
      </w:r>
      <w:r w:rsidR="00D37B67" w:rsidRPr="002C1821">
        <w:rPr>
          <w:rFonts w:ascii="Arial" w:hAnsi="Arial" w:cs="Arial"/>
          <w:shd w:val="clear" w:color="auto" w:fill="FFFFFF"/>
        </w:rPr>
        <w:t xml:space="preserve">100% MDF </w:t>
      </w:r>
      <w:r w:rsidRPr="002C1821">
        <w:rPr>
          <w:rFonts w:ascii="Arial" w:hAnsi="Arial" w:cs="Arial"/>
          <w:shd w:val="clear" w:color="auto" w:fill="FFFFFF"/>
        </w:rPr>
        <w:t>(fibra de m</w:t>
      </w:r>
      <w:r w:rsidR="000E23CA" w:rsidRPr="002C1821">
        <w:rPr>
          <w:rFonts w:ascii="Arial" w:hAnsi="Arial" w:cs="Arial"/>
          <w:shd w:val="clear" w:color="auto" w:fill="FFFFFF"/>
        </w:rPr>
        <w:t>édia densidade</w:t>
      </w:r>
      <w:r w:rsidRPr="002C1821">
        <w:rPr>
          <w:rFonts w:ascii="Arial" w:hAnsi="Arial" w:cs="Arial"/>
          <w:shd w:val="clear" w:color="auto" w:fill="FFFFFF"/>
        </w:rPr>
        <w:t>)</w:t>
      </w:r>
      <w:r w:rsidR="00D37B67" w:rsidRPr="002C1821">
        <w:rPr>
          <w:rFonts w:ascii="Arial" w:hAnsi="Arial" w:cs="Arial"/>
          <w:shd w:val="clear" w:color="auto" w:fill="FFFFFF"/>
        </w:rPr>
        <w:t>;</w:t>
      </w:r>
    </w:p>
    <w:p w:rsidR="003A0202" w:rsidRPr="002C1821" w:rsidRDefault="003A0202" w:rsidP="003A0202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Disponível nas Cores: branco acetinado/mogno, azul/mogno, off White/carvalho, rose/mogno e </w:t>
      </w:r>
      <w:proofErr w:type="spellStart"/>
      <w:r>
        <w:rPr>
          <w:rFonts w:ascii="Arial" w:hAnsi="Arial" w:cs="Arial"/>
          <w:shd w:val="clear" w:color="auto" w:fill="FFFFFF"/>
        </w:rPr>
        <w:t>titanium</w:t>
      </w:r>
      <w:proofErr w:type="spellEnd"/>
      <w:r>
        <w:rPr>
          <w:rFonts w:ascii="Arial" w:hAnsi="Arial" w:cs="Arial"/>
          <w:shd w:val="clear" w:color="auto" w:fill="FFFFFF"/>
        </w:rPr>
        <w:t>/mogno</w:t>
      </w:r>
    </w:p>
    <w:p w:rsidR="0067342B" w:rsidRPr="002C1821" w:rsidRDefault="00F159C4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9D454B">
        <w:rPr>
          <w:rFonts w:ascii="Arial" w:hAnsi="Arial" w:cs="Arial"/>
          <w:shd w:val="clear" w:color="auto" w:fill="FFFFFF"/>
        </w:rPr>
        <w:t>Produto suporta até 25 kg</w:t>
      </w:r>
    </w:p>
    <w:p w:rsidR="006170B2" w:rsidRPr="002C1821" w:rsidRDefault="006170B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(ultravioleta), sendo utilizados tintas e vernizes atóxicos neste processo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F159C4" w:rsidRDefault="0040382C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 Pés em MDF</w:t>
      </w:r>
      <w:bookmarkStart w:id="0" w:name="_GoBack"/>
      <w:bookmarkEnd w:id="0"/>
    </w:p>
    <w:p w:rsidR="00FB294A" w:rsidRPr="002C1821" w:rsidRDefault="00F159C4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As grades são de 15 mm usinadas com barra superior de 25 mm</w:t>
      </w:r>
    </w:p>
    <w:p w:rsidR="00505FC6" w:rsidRPr="002C1821" w:rsidRDefault="00B21667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Pr="002C1821">
        <w:rPr>
          <w:rFonts w:ascii="Arial" w:hAnsi="Arial" w:cs="Arial"/>
        </w:rPr>
        <w:t>Estrado em madeira, com sistema de fixação por parafusos e porcas ci</w:t>
      </w:r>
      <w:r w:rsidR="00505FC6" w:rsidRPr="002C1821">
        <w:rPr>
          <w:rFonts w:ascii="Arial" w:hAnsi="Arial" w:cs="Arial"/>
        </w:rPr>
        <w:t>líndricas, com altura regulável;</w:t>
      </w:r>
    </w:p>
    <w:p w:rsidR="008B4221" w:rsidRPr="002C1821" w:rsidRDefault="008B4221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Incluso suporte para mosquiteiro;</w:t>
      </w:r>
    </w:p>
    <w:p w:rsidR="004A38AC" w:rsidRPr="002C1821" w:rsidRDefault="004A38AC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O padrão para colchão seg</w:t>
      </w:r>
      <w:r w:rsidR="008B4221" w:rsidRPr="002C1821">
        <w:rPr>
          <w:rFonts w:ascii="Arial" w:hAnsi="Arial" w:cs="Arial"/>
        </w:rPr>
        <w:t xml:space="preserve">ue o americano 700 </w:t>
      </w:r>
      <w:proofErr w:type="gramStart"/>
      <w:r w:rsidR="008B4221" w:rsidRPr="002C1821">
        <w:rPr>
          <w:rFonts w:ascii="Arial" w:hAnsi="Arial" w:cs="Arial"/>
        </w:rPr>
        <w:t>x</w:t>
      </w:r>
      <w:proofErr w:type="gramEnd"/>
      <w:r w:rsidR="008B4221" w:rsidRPr="002C1821">
        <w:rPr>
          <w:rFonts w:ascii="Arial" w:hAnsi="Arial" w:cs="Arial"/>
        </w:rPr>
        <w:t xml:space="preserve"> 1300</w:t>
      </w:r>
      <w:r w:rsidRPr="002C1821">
        <w:rPr>
          <w:rFonts w:ascii="Arial" w:hAnsi="Arial" w:cs="Arial"/>
        </w:rPr>
        <w:t xml:space="preserve"> </w:t>
      </w:r>
      <w:r w:rsidR="008B4221" w:rsidRPr="002C1821">
        <w:rPr>
          <w:rFonts w:ascii="Arial" w:hAnsi="Arial" w:cs="Arial"/>
        </w:rPr>
        <w:t>(Largura x Comprimento</w:t>
      </w:r>
      <w:r w:rsidRPr="002C1821">
        <w:rPr>
          <w:rFonts w:ascii="Arial" w:hAnsi="Arial" w:cs="Arial"/>
        </w:rPr>
        <w:t>)</w:t>
      </w:r>
      <w:r w:rsidR="00EC3EA2">
        <w:rPr>
          <w:rFonts w:ascii="Arial" w:hAnsi="Arial" w:cs="Arial"/>
        </w:rPr>
        <w:t xml:space="preserve"> não incluso</w:t>
      </w:r>
      <w:r w:rsidRPr="002C1821">
        <w:rPr>
          <w:rFonts w:ascii="Arial" w:hAnsi="Arial" w:cs="Arial"/>
        </w:rPr>
        <w:t>;</w:t>
      </w:r>
    </w:p>
    <w:p w:rsidR="001765A0" w:rsidRDefault="001765A0" w:rsidP="001765A0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Embalado em caixas de papelão, envoltas por plástico termo encolhív</w:t>
      </w:r>
      <w:r>
        <w:rPr>
          <w:rFonts w:ascii="Arial" w:hAnsi="Arial" w:cs="Arial"/>
        </w:rPr>
        <w:t xml:space="preserve">el, protegendo o produto contra </w:t>
      </w:r>
      <w:r w:rsidRPr="002C1821">
        <w:rPr>
          <w:rFonts w:ascii="Arial" w:hAnsi="Arial" w:cs="Arial"/>
        </w:rPr>
        <w:t>umidade</w:t>
      </w:r>
      <w:r>
        <w:rPr>
          <w:rFonts w:ascii="Arial" w:hAnsi="Arial" w:cs="Arial"/>
        </w:rPr>
        <w:t>;</w:t>
      </w:r>
    </w:p>
    <w:p w:rsidR="001765A0" w:rsidRDefault="001765A0" w:rsidP="001765A0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</w:t>
      </w:r>
      <w:r w:rsidRPr="002C1821">
        <w:rPr>
          <w:rFonts w:ascii="Arial" w:hAnsi="Arial" w:cs="Arial"/>
        </w:rPr>
        <w:t>m seu interior utiliza mantas entre as camadas de peças impedindo seu deslocar.</w:t>
      </w:r>
    </w:p>
    <w:p w:rsidR="008609E5" w:rsidRPr="002C1821" w:rsidRDefault="008609E5" w:rsidP="00774DE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Berço com Certificado de Qualidade.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2AF" w:rsidRDefault="007D72AF" w:rsidP="00AB5F26">
      <w:pPr>
        <w:spacing w:after="0" w:line="240" w:lineRule="auto"/>
      </w:pPr>
      <w:r>
        <w:separator/>
      </w:r>
    </w:p>
  </w:endnote>
  <w:endnote w:type="continuationSeparator" w:id="0">
    <w:p w:rsidR="007D72AF" w:rsidRDefault="007D72AF" w:rsidP="00AB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AB5F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AB5F2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AB5F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2AF" w:rsidRDefault="007D72AF" w:rsidP="00AB5F26">
      <w:pPr>
        <w:spacing w:after="0" w:line="240" w:lineRule="auto"/>
      </w:pPr>
      <w:r>
        <w:separator/>
      </w:r>
    </w:p>
  </w:footnote>
  <w:footnote w:type="continuationSeparator" w:id="0">
    <w:p w:rsidR="007D72AF" w:rsidRDefault="007D72AF" w:rsidP="00AB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7D72A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85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7D72A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86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7D72A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84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1874"/>
    <w:rsid w:val="00051A6A"/>
    <w:rsid w:val="00071A0D"/>
    <w:rsid w:val="000B12C1"/>
    <w:rsid w:val="000E0799"/>
    <w:rsid w:val="000E23CA"/>
    <w:rsid w:val="00120A8E"/>
    <w:rsid w:val="001765A0"/>
    <w:rsid w:val="001B125F"/>
    <w:rsid w:val="00274333"/>
    <w:rsid w:val="002B3B12"/>
    <w:rsid w:val="002C1821"/>
    <w:rsid w:val="002C346C"/>
    <w:rsid w:val="003349EE"/>
    <w:rsid w:val="003A0202"/>
    <w:rsid w:val="0040382C"/>
    <w:rsid w:val="0041641E"/>
    <w:rsid w:val="004A38AC"/>
    <w:rsid w:val="004B2FBF"/>
    <w:rsid w:val="004F1D8E"/>
    <w:rsid w:val="00505FC6"/>
    <w:rsid w:val="005F0751"/>
    <w:rsid w:val="005F238D"/>
    <w:rsid w:val="005F32CB"/>
    <w:rsid w:val="006170B2"/>
    <w:rsid w:val="0067342B"/>
    <w:rsid w:val="006A1272"/>
    <w:rsid w:val="006C542A"/>
    <w:rsid w:val="00774DE3"/>
    <w:rsid w:val="007C4290"/>
    <w:rsid w:val="007D72AF"/>
    <w:rsid w:val="007F16CE"/>
    <w:rsid w:val="008601F2"/>
    <w:rsid w:val="008609E5"/>
    <w:rsid w:val="008B4221"/>
    <w:rsid w:val="008D0A9B"/>
    <w:rsid w:val="009D454B"/>
    <w:rsid w:val="009D64C1"/>
    <w:rsid w:val="00A05D75"/>
    <w:rsid w:val="00A929FF"/>
    <w:rsid w:val="00AB5F26"/>
    <w:rsid w:val="00AC4EA8"/>
    <w:rsid w:val="00B21667"/>
    <w:rsid w:val="00BF6EFD"/>
    <w:rsid w:val="00C16F76"/>
    <w:rsid w:val="00C32194"/>
    <w:rsid w:val="00D37B67"/>
    <w:rsid w:val="00DC7193"/>
    <w:rsid w:val="00E212FF"/>
    <w:rsid w:val="00E865E7"/>
    <w:rsid w:val="00EC3EA2"/>
    <w:rsid w:val="00F159C4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5E0FD5F-EDA4-4266-80A3-8ED053FE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B5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F26"/>
  </w:style>
  <w:style w:type="paragraph" w:styleId="Rodap">
    <w:name w:val="footer"/>
    <w:basedOn w:val="Normal"/>
    <w:link w:val="RodapChar"/>
    <w:uiPriority w:val="99"/>
    <w:unhideWhenUsed/>
    <w:rsid w:val="00AB5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E5B35-D8D9-46EB-958D-C3B34D97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Cesar Sanguino Ramão</cp:lastModifiedBy>
  <cp:revision>31</cp:revision>
  <dcterms:created xsi:type="dcterms:W3CDTF">2016-09-21T18:11:00Z</dcterms:created>
  <dcterms:modified xsi:type="dcterms:W3CDTF">2021-11-10T20:01:00Z</dcterms:modified>
</cp:coreProperties>
</file>